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EA7072" w:rsidP="00EA7072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2555A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2555AD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EA7072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A7072" w:rsidRPr="00540ED0" w:rsidRDefault="00EA7072" w:rsidP="0097065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A7072" w:rsidRPr="00540ED0" w:rsidRDefault="00EA7072" w:rsidP="0097065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A7072" w:rsidRPr="00540ED0" w:rsidRDefault="00EA7072" w:rsidP="0097065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A7072" w:rsidRPr="008B2DE7" w:rsidRDefault="00EA7072" w:rsidP="0097065C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A7072" w:rsidRPr="00AF726E" w:rsidRDefault="00EA7072" w:rsidP="009706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EA7072" w:rsidRPr="001E1981" w:rsidRDefault="00EA7072" w:rsidP="0097065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(Brezje)</w:t>
            </w:r>
          </w:p>
          <w:p w:rsidR="00EA7072" w:rsidRPr="005319A7" w:rsidRDefault="00EA7072" w:rsidP="009706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A7072" w:rsidRDefault="00EA7072" w:rsidP="0097065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EA7072" w:rsidRDefault="00EA7072" w:rsidP="009706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Kovačič</w:t>
            </w:r>
          </w:p>
          <w:p w:rsidR="00EA7072" w:rsidRDefault="00EA7072" w:rsidP="0097065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vaščane</w:t>
            </w:r>
          </w:p>
          <w:p w:rsidR="00EA7072" w:rsidRPr="00FD5A1C" w:rsidRDefault="00EA7072" w:rsidP="009706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BC576B" w:rsidRPr="001A7205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EA7072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15B0F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zdravje in blagoslov v družini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teto Terezijo in starše Bajc</w:t>
            </w:r>
          </w:p>
          <w:p w:rsidR="00E15B0F" w:rsidRPr="00B556A3" w:rsidRDefault="00E15B0F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A7072" w:rsidRPr="00EA7072">
              <w:rPr>
                <w:rFonts w:ascii="Arial Narrow" w:hAnsi="Arial Narrow"/>
                <w:b/>
                <w:sz w:val="26"/>
                <w:szCs w:val="26"/>
              </w:rPr>
              <w:t>Antona Štembergerja, 30. dan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EA7072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Marijo Klobčar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pokojne iz družine Seljak</w:t>
            </w:r>
          </w:p>
          <w:p w:rsidR="00603CED" w:rsidRPr="00194ABD" w:rsidRDefault="00BC576B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</w:t>
            </w:r>
            <w:r w:rsidR="00A7562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EA7072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A7072" w:rsidRPr="00603CED" w:rsidRDefault="00EA7072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2555AD" w:rsidP="00EA707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555AD">
              <w:rPr>
                <w:rFonts w:ascii="Arial Narrow" w:hAnsi="Arial Narrow"/>
                <w:i/>
                <w:sz w:val="26"/>
                <w:szCs w:val="26"/>
              </w:rPr>
              <w:t>ob 18.00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Dol. </w:t>
            </w:r>
            <w:r w:rsidR="00EA7072"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Staneta in Marijo Intihar</w:t>
            </w:r>
          </w:p>
          <w:p w:rsidR="00603CED" w:rsidRDefault="00D27579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 xml:space="preserve">Branka Cvetka, obl.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A7072" w:rsidRPr="00B556A3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Ano Malnar, 7. dan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A7072" w:rsidRPr="00540ED0" w:rsidRDefault="00EA7072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za Zrimšek Frančiško in Franceta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EA7072">
              <w:rPr>
                <w:rFonts w:ascii="Arial Narrow" w:hAnsi="Arial Narrow"/>
                <w:b/>
                <w:sz w:val="26"/>
                <w:szCs w:val="26"/>
              </w:rPr>
              <w:t>Žefran</w:t>
            </w:r>
            <w:proofErr w:type="spellEnd"/>
            <w:r w:rsidR="00EA7072">
              <w:rPr>
                <w:rFonts w:ascii="Arial Narrow" w:hAnsi="Arial Narrow"/>
                <w:b/>
                <w:sz w:val="26"/>
                <w:szCs w:val="26"/>
              </w:rPr>
              <w:t xml:space="preserve"> Ivano in Ferdinanda</w:t>
            </w:r>
          </w:p>
          <w:p w:rsidR="002555AD" w:rsidRPr="00475454" w:rsidRDefault="00BC576B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>v čast sv. Jožefu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EA7072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Urbas ter Marico,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Slako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Vando</w:t>
            </w:r>
          </w:p>
          <w:p w:rsid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Franca in Julijano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Sterl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A7072" w:rsidRP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Antona Štembergerja  </w:t>
            </w:r>
          </w:p>
          <w:p w:rsidR="0087586D" w:rsidRPr="00B06AED" w:rsidRDefault="00EA7072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>– za sinovo zdravje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EA7072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1B15" w:rsidRPr="00A75626" w:rsidRDefault="00601B15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v čast Marijinemu srcu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duhovnika Milana Peternelja</w:t>
            </w:r>
          </w:p>
          <w:p w:rsidR="00EA7072" w:rsidRPr="00601B15" w:rsidRDefault="00EA7072" w:rsidP="00B06AE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pokojne Kovačič in Urbas ter Anico Kavšek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EA7072" w:rsidP="002555A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BD25C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8B2DE7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A7562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EA7072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MAJ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06AED" w:rsidRPr="00AF726E" w:rsidRDefault="00BC576B" w:rsidP="00B06AE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B06AED"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B06AED"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DC3D89" w:rsidRPr="008B2DE7" w:rsidRDefault="00DC3D89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B06AED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06AED" w:rsidRDefault="00B06AED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žive in pokojne gasilce</w:t>
            </w:r>
          </w:p>
          <w:p w:rsidR="00B06AED" w:rsidRDefault="00B06AED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Obreza // za farane</w:t>
            </w:r>
          </w:p>
          <w:p w:rsidR="00BC576B" w:rsidRPr="00F43914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43914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B06AED" w:rsidRPr="00F43914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BC576B" w:rsidRDefault="00BC576B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B06AED">
              <w:rPr>
                <w:rFonts w:ascii="Arial Narrow" w:hAnsi="Arial Narrow"/>
                <w:i/>
                <w:sz w:val="26"/>
                <w:szCs w:val="26"/>
              </w:rPr>
              <w:t>blagoslov polja</w:t>
            </w:r>
          </w:p>
          <w:p w:rsidR="005319A7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>pokojne iz družine Šparemblek</w:t>
            </w:r>
          </w:p>
          <w:p w:rsidR="00BD25C5" w:rsidRPr="00FD5A1C" w:rsidRDefault="00BD25C5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F4391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8F4EF3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01B15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BB6CA1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91545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44CB2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01B15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444CB2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444CB2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44CB2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601B15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tudi </w:t>
      </w:r>
      <w:r w:rsidR="00444CB2">
        <w:rPr>
          <w:rFonts w:ascii="Calibri" w:hAnsi="Calibri" w:cs="Calibri"/>
          <w:b/>
          <w:sz w:val="28"/>
          <w:szCs w:val="28"/>
        </w:rPr>
        <w:t>vaščanom iz Zelš</w:t>
      </w:r>
      <w:r w:rsidR="00F43914">
        <w:rPr>
          <w:rFonts w:ascii="Calibri" w:hAnsi="Calibri" w:cs="Calibri"/>
          <w:b/>
          <w:sz w:val="28"/>
          <w:szCs w:val="28"/>
        </w:rPr>
        <w:t xml:space="preserve"> in Tonetu Cvetku</w:t>
      </w:r>
      <w:r w:rsidR="00444CB2">
        <w:rPr>
          <w:rFonts w:ascii="Calibri" w:hAnsi="Calibri" w:cs="Calibri"/>
          <w:b/>
          <w:sz w:val="28"/>
          <w:szCs w:val="28"/>
        </w:rPr>
        <w:t xml:space="preserve">, ki so včeraj na udarniškem delu pripravili vse potrebno za obnovo tlakov v </w:t>
      </w:r>
      <w:r w:rsidR="00F43914">
        <w:rPr>
          <w:rFonts w:ascii="Calibri" w:hAnsi="Calibri" w:cs="Calibri"/>
          <w:b/>
          <w:sz w:val="28"/>
          <w:szCs w:val="28"/>
        </w:rPr>
        <w:t xml:space="preserve">zelški </w:t>
      </w:r>
      <w:r w:rsidR="00444CB2">
        <w:rPr>
          <w:rFonts w:ascii="Calibri" w:hAnsi="Calibri" w:cs="Calibri"/>
          <w:b/>
          <w:sz w:val="28"/>
          <w:szCs w:val="28"/>
        </w:rPr>
        <w:t>cerkvi. Če bo vse po dogovorih, bo</w:t>
      </w:r>
      <w:r w:rsidR="00F43914">
        <w:rPr>
          <w:rFonts w:ascii="Calibri" w:hAnsi="Calibri" w:cs="Calibri"/>
          <w:b/>
          <w:sz w:val="28"/>
          <w:szCs w:val="28"/>
        </w:rPr>
        <w:t>mo že jutri vlivali</w:t>
      </w:r>
      <w:r w:rsidR="00444CB2">
        <w:rPr>
          <w:rFonts w:ascii="Calibri" w:hAnsi="Calibri" w:cs="Calibri"/>
          <w:b/>
          <w:sz w:val="28"/>
          <w:szCs w:val="28"/>
        </w:rPr>
        <w:t xml:space="preserve"> nov tlak. </w:t>
      </w:r>
    </w:p>
    <w:p w:rsidR="00AE205A" w:rsidRDefault="00AE205A" w:rsidP="00AE205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E205A" w:rsidRDefault="00AE205A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</w:t>
      </w:r>
      <w:r w:rsidR="00444CB2">
        <w:rPr>
          <w:rFonts w:ascii="Calibri" w:hAnsi="Calibri" w:cs="Calibri"/>
          <w:b/>
          <w:sz w:val="28"/>
          <w:szCs w:val="28"/>
        </w:rPr>
        <w:t>in v sredo je dela prost dan, zato v tem tednu ne bo verouka</w:t>
      </w:r>
      <w:r w:rsidR="00F43914">
        <w:rPr>
          <w:rFonts w:ascii="Calibri" w:hAnsi="Calibri" w:cs="Calibri"/>
          <w:b/>
          <w:sz w:val="28"/>
          <w:szCs w:val="28"/>
        </w:rPr>
        <w:t xml:space="preserve">, bo pa v soboto oratorijski dan, kamor so vabljeni vsi </w:t>
      </w:r>
      <w:proofErr w:type="spellStart"/>
      <w:r w:rsidR="00F43914">
        <w:rPr>
          <w:rFonts w:ascii="Calibri" w:hAnsi="Calibri" w:cs="Calibri"/>
          <w:b/>
          <w:sz w:val="28"/>
          <w:szCs w:val="28"/>
        </w:rPr>
        <w:t>veroukarji</w:t>
      </w:r>
      <w:proofErr w:type="spellEnd"/>
      <w:r w:rsidR="00F43914">
        <w:rPr>
          <w:rFonts w:ascii="Calibri" w:hAnsi="Calibri" w:cs="Calibri"/>
          <w:b/>
          <w:sz w:val="28"/>
          <w:szCs w:val="28"/>
        </w:rPr>
        <w:t xml:space="preserve">. V torek se začnejo tudi šmarnice. Pri večerni maši bomo prebirali življenjepis misijonarja Friderika Baraga. </w:t>
      </w:r>
    </w:p>
    <w:p w:rsidR="002924B1" w:rsidRDefault="002924B1" w:rsidP="002924B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E205A" w:rsidRDefault="00444CB2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tretja in v soboto šesta zakonska skupina. </w:t>
      </w:r>
    </w:p>
    <w:p w:rsidR="00444CB2" w:rsidRPr="00444CB2" w:rsidRDefault="00444CB2" w:rsidP="00444CB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AE205A" w:rsidRPr="001077FE" w:rsidRDefault="00444CB2" w:rsidP="001077F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goduje sv. Dominik </w:t>
      </w:r>
      <w:proofErr w:type="spellStart"/>
      <w:r>
        <w:rPr>
          <w:rFonts w:ascii="Calibri" w:hAnsi="Calibri" w:cs="Calibri"/>
          <w:b/>
          <w:sz w:val="28"/>
          <w:szCs w:val="28"/>
        </w:rPr>
        <w:t>Savio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zavetnik ministrantov in mladine. </w:t>
      </w:r>
    </w:p>
    <w:p w:rsidR="00760FCA" w:rsidRPr="00446FA8" w:rsidRDefault="00760FCA" w:rsidP="00446FA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760FCA" w:rsidRPr="00446FA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F" w:rsidRDefault="00AF662F" w:rsidP="004E6884">
      <w:r>
        <w:separator/>
      </w:r>
    </w:p>
  </w:endnote>
  <w:endnote w:type="continuationSeparator" w:id="0">
    <w:p w:rsidR="00AF662F" w:rsidRDefault="00AF662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F" w:rsidRDefault="00AF662F" w:rsidP="004E6884">
      <w:r>
        <w:separator/>
      </w:r>
    </w:p>
  </w:footnote>
  <w:footnote w:type="continuationSeparator" w:id="0">
    <w:p w:rsidR="00AF662F" w:rsidRDefault="00AF662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AE29-9FDD-4DFB-B923-8054005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2018-04-23T15:17:00Z</cp:lastPrinted>
  <dcterms:created xsi:type="dcterms:W3CDTF">2018-04-28T09:24:00Z</dcterms:created>
  <dcterms:modified xsi:type="dcterms:W3CDTF">2018-04-28T19:37:00Z</dcterms:modified>
</cp:coreProperties>
</file>