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BD4C1E" w:rsidRDefault="00DB7D0E" w:rsidP="00BD4C1E">
            <w:pPr>
              <w:pStyle w:val="Odstavekseznama"/>
              <w:numPr>
                <w:ilvl w:val="0"/>
                <w:numId w:val="20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4C1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F71804" w:rsidRPr="00BD4C1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D4C1E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BD4C1E" w:rsidRPr="00540ED0" w:rsidRDefault="00BD4C1E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D4C1E" w:rsidRPr="00540ED0" w:rsidRDefault="00BD4C1E" w:rsidP="00E67EC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BD4C1E" w:rsidRPr="00540ED0" w:rsidRDefault="00BD4C1E" w:rsidP="00F665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BD4C1E" w:rsidRPr="00540ED0" w:rsidRDefault="00BD4C1E" w:rsidP="00F665D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Sterleta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starše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Janeza in Frančiško Sernel</w:t>
            </w:r>
          </w:p>
          <w:p w:rsidR="00BD4C1E" w:rsidRPr="00540ED0" w:rsidRDefault="00BD4C1E" w:rsidP="00F665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AD410C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BD4C1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>Dorotejo Skuk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>Nado Dolničar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C02C90" w:rsidRDefault="00AD410C" w:rsidP="00BD4C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 xml:space="preserve">Janeza Žnidaršiča </w:t>
            </w:r>
            <w:r w:rsidR="00BD4C1E" w:rsidRPr="00BD4C1E">
              <w:rPr>
                <w:rFonts w:ascii="Arial Narrow" w:hAnsi="Arial Narrow"/>
                <w:i/>
                <w:sz w:val="28"/>
                <w:szCs w:val="28"/>
              </w:rPr>
              <w:t>(Dol. vas 79)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7F2EC4" w:rsidRDefault="00AD410C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BD4C1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2A2FB8" w:rsidRPr="00540ED0" w:rsidRDefault="002A2FB8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BD4C1E" w:rsidRDefault="004D69A0" w:rsidP="00A37C5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BD4C1E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>starše Kraševec z Brezij</w:t>
            </w:r>
          </w:p>
          <w:p w:rsidR="002A2FB8" w:rsidRPr="002A2FB8" w:rsidRDefault="00AD410C" w:rsidP="00BD4C1E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8"/>
                <w:szCs w:val="28"/>
              </w:rPr>
              <w:t>Janeza in Antona Brenceta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2A2FB8" w:rsidRDefault="00AD410C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BD4C1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Olgo Cvetko</w:t>
            </w:r>
          </w:p>
          <w:p w:rsidR="00AD410C" w:rsidRPr="00540ED0" w:rsidRDefault="00AD410C" w:rsidP="00BD4C1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Marijo Pečkaj, obl. 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BD4C1E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BD4C1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SVETI VEČER</w:t>
            </w: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BD4C1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Default="00AD410C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D4C1E" w:rsidRDefault="00BD4C1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D4C1E" w:rsidRPr="00540ED0" w:rsidRDefault="00BD4C1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ob 17.00 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–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Martinjak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Silvo Lampe, obl. in Naceta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6"/>
                <w:szCs w:val="26"/>
              </w:rPr>
              <w:t>Toneta Cvetka in d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ružino Šparemblek</w:t>
            </w:r>
          </w:p>
          <w:p w:rsidR="00BD4C1E" w:rsidRDefault="00AD410C" w:rsidP="00BD4C1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Melito </w:t>
            </w:r>
            <w:proofErr w:type="spellStart"/>
            <w:r w:rsidR="00BD4C1E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 Obreza in sorodnike</w:t>
            </w:r>
          </w:p>
          <w:p w:rsidR="00AD410C" w:rsidRPr="00540ED0" w:rsidRDefault="004D634B" w:rsidP="00BD4C1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BD4C1E" w:rsidRPr="00BD4C1E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Franca Mlakarja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D4C1E" w:rsidRPr="00BD4C1E">
              <w:rPr>
                <w:rFonts w:ascii="Arial Narrow" w:hAnsi="Arial Narrow"/>
                <w:i/>
                <w:sz w:val="26"/>
                <w:szCs w:val="26"/>
              </w:rPr>
              <w:t>(Martinjak 48)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D410C" w:rsidRPr="00540ED0" w:rsidRDefault="00BD4C1E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BD4C1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BOŽIČ</w:t>
            </w:r>
          </w:p>
        </w:tc>
      </w:tr>
      <w:tr w:rsidR="00AD410C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BD4C1E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AD410C" w:rsidRPr="00540ED0" w:rsidRDefault="00AD410C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D4C1E" w:rsidRDefault="00AD410C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AD410C" w:rsidRDefault="00BD4C1E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AD410C" w:rsidRPr="00540ED0">
              <w:rPr>
                <w:rFonts w:ascii="Arial Narrow" w:hAnsi="Arial Narrow"/>
                <w:b/>
                <w:sz w:val="26"/>
                <w:szCs w:val="26"/>
              </w:rPr>
              <w:t>8.00</w:t>
            </w:r>
          </w:p>
          <w:p w:rsidR="00AD410C" w:rsidRDefault="00BD4C1E" w:rsidP="004D69A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BD4C1E" w:rsidRPr="00BD4C1E" w:rsidRDefault="00BD4C1E" w:rsidP="004D69A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="004D69A0" w:rsidRPr="004D69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D69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Janeza Šparembleka, obl. </w:t>
            </w:r>
          </w:p>
          <w:p w:rsidR="00AD410C" w:rsidRDefault="004D69A0" w:rsidP="00BD4C1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>pokojno Cvetko Godeša</w:t>
            </w:r>
            <w:r w:rsidR="00AD410C" w:rsidRPr="004D69A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A93A96" w:rsidRPr="004D69A0" w:rsidRDefault="00A93A96" w:rsidP="00BD4C1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Bavdek in sorodnike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D410C" w:rsidRPr="00540ED0" w:rsidRDefault="00BD4C1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SVETI ŠTEFAN</w:t>
            </w: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BD4C1E" w:rsidP="00AD410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AD410C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D634B" w:rsidRDefault="00AD410C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4D634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6712AE" w:rsidRDefault="004D634B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4D634B" w:rsidRDefault="006712AE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ob 10.30 – 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Dom</w:t>
            </w:r>
          </w:p>
          <w:p w:rsidR="004D634B" w:rsidRPr="003C630A" w:rsidRDefault="004D634B" w:rsidP="00183F46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ob 11.00 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–</w:t>
            </w: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Jezero</w:t>
            </w:r>
            <w:r w:rsid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AD410C" w:rsidRPr="004D634B" w:rsidRDefault="00AD410C" w:rsidP="00B1056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E67ECC" w:rsidRDefault="00AD410C" w:rsidP="004D69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6"/>
                <w:szCs w:val="26"/>
              </w:rPr>
              <w:t>Štefana Slokarja</w:t>
            </w:r>
          </w:p>
          <w:p w:rsidR="006712AE" w:rsidRDefault="00AD410C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6"/>
                <w:szCs w:val="26"/>
              </w:rPr>
              <w:t xml:space="preserve">Janeza Žnidaršiča, obl. </w:t>
            </w:r>
            <w:r w:rsidR="004D634B" w:rsidRPr="004D634B">
              <w:rPr>
                <w:rFonts w:ascii="Arial Narrow" w:hAnsi="Arial Narrow"/>
                <w:i/>
                <w:sz w:val="26"/>
                <w:szCs w:val="26"/>
              </w:rPr>
              <w:t>(Dol. vas 10/a)</w:t>
            </w:r>
            <w:r w:rsidR="006712AE" w:rsidRPr="00AD410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4D634B" w:rsidRDefault="006712AE" w:rsidP="00224FD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za pokojne iz družine Koščak in Hribljan</w:t>
            </w:r>
          </w:p>
          <w:p w:rsidR="00AD410C" w:rsidRDefault="00AD410C" w:rsidP="004D69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za </w:t>
            </w:r>
            <w:r w:rsidR="004D634B" w:rsidRPr="003C630A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pokojne iz družine Leskovec</w:t>
            </w:r>
            <w:r w:rsidR="004D69A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D634B" w:rsidRPr="006712AE" w:rsidRDefault="004D634B" w:rsidP="004D634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AD410C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AD410C" w:rsidRDefault="00BD4C1E" w:rsidP="00BD4C1E">
            <w:pPr>
              <w:pStyle w:val="Odstavekseznama"/>
              <w:tabs>
                <w:tab w:val="left" w:pos="3293"/>
              </w:tabs>
              <w:ind w:left="927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</w:p>
        </w:tc>
      </w:tr>
      <w:tr w:rsidR="00AD410C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AD410C" w:rsidRPr="00540ED0" w:rsidRDefault="00AD410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D410C" w:rsidRPr="00540ED0" w:rsidRDefault="00AD410C" w:rsidP="00BD4C1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D4C1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 w:rsidR="004D634B">
              <w:rPr>
                <w:rFonts w:ascii="Arial Narrow" w:hAnsi="Arial Narrow"/>
                <w:b/>
                <w:i/>
                <w:sz w:val="28"/>
                <w:szCs w:val="28"/>
              </w:rPr>
              <w:t>Martinjak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8"/>
                <w:szCs w:val="28"/>
              </w:rPr>
              <w:t>Ivana Žnidaršiča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4D634B">
              <w:rPr>
                <w:rFonts w:ascii="Arial Narrow" w:hAnsi="Arial Narrow"/>
                <w:b/>
                <w:i/>
                <w:sz w:val="28"/>
                <w:szCs w:val="28"/>
              </w:rPr>
              <w:t>Franca Šoštariča</w:t>
            </w:r>
          </w:p>
          <w:p w:rsidR="00AD410C" w:rsidRPr="00540ED0" w:rsidRDefault="00AD410C" w:rsidP="004D634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34B">
              <w:rPr>
                <w:rFonts w:ascii="Arial Narrow" w:hAnsi="Arial Narrow"/>
                <w:b/>
                <w:sz w:val="28"/>
                <w:szCs w:val="28"/>
              </w:rPr>
              <w:t>pokojne iz družine Štrukelj in Uhelj</w:t>
            </w:r>
          </w:p>
        </w:tc>
      </w:tr>
      <w:tr w:rsidR="00AD410C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AD410C" w:rsidRPr="00A40E30" w:rsidRDefault="00AD410C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D410C" w:rsidRPr="00A40E30" w:rsidRDefault="00AD410C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0E30" w:rsidRDefault="004D634B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9F396D">
        <w:rPr>
          <w:rFonts w:ascii="Arial" w:hAnsi="Arial" w:cs="Arial"/>
          <w:b/>
          <w:bCs/>
          <w:sz w:val="32"/>
          <w:szCs w:val="32"/>
          <w:lang w:eastAsia="en-US"/>
        </w:rPr>
        <w:t>. adventna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F396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4D634B">
        <w:rPr>
          <w:rFonts w:ascii="Arial" w:hAnsi="Arial" w:cs="Arial"/>
          <w:b/>
          <w:bCs/>
          <w:sz w:val="26"/>
          <w:szCs w:val="26"/>
          <w:lang w:eastAsia="en-US"/>
        </w:rPr>
        <w:t>šesti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D634B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Dolenje vasi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582908" w:rsidRPr="00046D35" w:rsidRDefault="00170785" w:rsidP="004D634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</w:t>
      </w:r>
      <w:r w:rsidR="004D634B">
        <w:rPr>
          <w:rFonts w:ascii="Arial" w:hAnsi="Arial" w:cs="Arial"/>
          <w:b/>
          <w:bCs/>
          <w:sz w:val="26"/>
          <w:szCs w:val="26"/>
          <w:lang w:eastAsia="en-US"/>
        </w:rPr>
        <w:t xml:space="preserve">V sredo dopoldne ob osmih pa bo v cerkvi generalno čiščenje. Vabljeni vsi, ki imate čas, ne glede na to, če ste vključeni v katerokoli skupino. Prav je, da se za praznike posebej potrudimo. 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41D6E" w:rsidRPr="00302BE5" w:rsidRDefault="006712AE" w:rsidP="00302BE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vsem, ki ste </w:t>
      </w:r>
      <w:r w:rsid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(ali še boste) </w:t>
      </w: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poskrbeli za jaslice, za smreke, </w:t>
      </w:r>
      <w:r w:rsidR="00A3261F">
        <w:rPr>
          <w:rFonts w:ascii="Arial" w:hAnsi="Arial" w:cs="Arial"/>
          <w:b/>
          <w:bCs/>
          <w:sz w:val="26"/>
          <w:szCs w:val="26"/>
          <w:lang w:eastAsia="en-US"/>
        </w:rPr>
        <w:t xml:space="preserve">za lučke, </w:t>
      </w: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za vence in vse potrebno, da bo božič doživet. </w:t>
      </w:r>
      <w:r w:rsid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skavtom za Luč miru iz Betlehema. </w:t>
      </w:r>
      <w:bookmarkStart w:id="0" w:name="_GoBack"/>
      <w:bookmarkEnd w:id="0"/>
    </w:p>
    <w:p w:rsidR="00302BE5" w:rsidRDefault="006712AE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Pred nami je nova naloga. RTV Slovenija bo namreč iz naše cerkve prenašala polnočnico, zato se bomo posebej potrudili, ne v svojo čast, ampak v Božjo slavo. Z lepim bogoslužjem bomo pomagali k božičnemu razpoloženju mnogim, ki nas bodo spremljali po televiziji. Zato se na polnočnico že nekaj časa temeljito pripravljamo. Generalka in tonska vaja pa bo v četrtek </w:t>
      </w:r>
      <w:r w:rsidRPr="00302BE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ob pol enajstih zvečer</w:t>
      </w: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 in sicer za vse pevce, ki bodo peli pred in med polnočnico in za bralce. Za ministrante in skavte pa bo vaje </w:t>
      </w:r>
      <w:r w:rsidRPr="00302BE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ob enajstih in petnajst minut zvečer</w:t>
      </w:r>
      <w:r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, torej le pol ure pred začetkom neposrednega prenosa. Potrudimo se, da bomo vsi sodelujoči pravočasno na </w:t>
      </w:r>
      <w:r w:rsidR="00302BE5" w:rsidRP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vajah, vsi verniki pa tudi pridite v cerkev, (če je le mogoče!) dvajset minut pred polnočjo. </w:t>
      </w:r>
    </w:p>
    <w:p w:rsidR="00302BE5" w:rsidRPr="000A26D2" w:rsidRDefault="00302BE5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1443B" w:rsidRPr="00A3261F" w:rsidRDefault="00A3261F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soboto, n</w:t>
      </w:r>
      <w:r w:rsidR="00F27D2D">
        <w:rPr>
          <w:rFonts w:ascii="Arial" w:hAnsi="Arial" w:cs="Arial"/>
          <w:b/>
          <w:bCs/>
          <w:sz w:val="26"/>
          <w:szCs w:val="26"/>
          <w:lang w:eastAsia="en-US"/>
        </w:rPr>
        <w:t>a dan svetega Štefana (26. decembra) bo v mladinskem centru tradicionalni novoletni ples za družine</w:t>
      </w:r>
      <w:r w:rsid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, ki ga letos pripravljajo naši animatorji. </w:t>
      </w:r>
      <w:r w:rsidR="00F27D2D">
        <w:rPr>
          <w:rFonts w:ascii="Arial" w:hAnsi="Arial" w:cs="Arial"/>
          <w:b/>
          <w:bCs/>
          <w:sz w:val="26"/>
          <w:szCs w:val="26"/>
          <w:lang w:eastAsia="en-US"/>
        </w:rPr>
        <w:t xml:space="preserve">Več informacij najdete na </w:t>
      </w:r>
      <w:r w:rsidR="00302BE5">
        <w:rPr>
          <w:rFonts w:ascii="Arial" w:hAnsi="Arial" w:cs="Arial"/>
          <w:b/>
          <w:bCs/>
          <w:sz w:val="26"/>
          <w:szCs w:val="26"/>
          <w:lang w:eastAsia="en-US"/>
        </w:rPr>
        <w:t xml:space="preserve">letakih, prijavite pa se pri zborovodkinji Simoni. </w:t>
      </w:r>
    </w:p>
    <w:p w:rsidR="00A3261F" w:rsidRDefault="00A3261F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je praznik Svete DRUŽINE. Pred mašo ob osmih in desetih bo blagoslov otrok. </w:t>
      </w: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A6" w:rsidRDefault="00FC3AA6" w:rsidP="004E6884">
      <w:r>
        <w:separator/>
      </w:r>
    </w:p>
  </w:endnote>
  <w:endnote w:type="continuationSeparator" w:id="0">
    <w:p w:rsidR="00FC3AA6" w:rsidRDefault="00FC3A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A6" w:rsidRDefault="00FC3AA6" w:rsidP="004E6884">
      <w:r>
        <w:separator/>
      </w:r>
    </w:p>
  </w:footnote>
  <w:footnote w:type="continuationSeparator" w:id="0">
    <w:p w:rsidR="00FC3AA6" w:rsidRDefault="00FC3A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C7D1D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C1D1-CFD4-48EC-A1C1-C2E1B74C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2015-12-12T19:41:00Z</cp:lastPrinted>
  <dcterms:created xsi:type="dcterms:W3CDTF">2015-12-19T16:38:00Z</dcterms:created>
  <dcterms:modified xsi:type="dcterms:W3CDTF">2015-12-19T19:47:00Z</dcterms:modified>
</cp:coreProperties>
</file>