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E37E4" w:rsidP="00744E8E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701FE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701FE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01FE4" w:rsidRPr="00540ED0" w:rsidRDefault="00701FE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01FE4" w:rsidRPr="00540ED0" w:rsidRDefault="00701FE4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540ED0" w:rsidRDefault="00701FE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01FE4" w:rsidRPr="00540ED0" w:rsidRDefault="00701FE4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701FE4" w:rsidRPr="00AF726E" w:rsidRDefault="00701FE4" w:rsidP="00564E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01FE4" w:rsidRPr="00AF726E" w:rsidRDefault="00701FE4" w:rsidP="00564E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01FE4" w:rsidRPr="00281586" w:rsidRDefault="00701FE4" w:rsidP="00564E6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701FE4" w:rsidRPr="00AF726E" w:rsidRDefault="00701FE4" w:rsidP="00564E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01FE4" w:rsidRPr="00AF726E" w:rsidRDefault="00701FE4" w:rsidP="00564E6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Martinčiča, obl. </w:t>
            </w:r>
          </w:p>
          <w:p w:rsidR="00701FE4" w:rsidRDefault="00701FE4" w:rsidP="00564E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Obreza</w:t>
            </w:r>
          </w:p>
          <w:p w:rsidR="00701FE4" w:rsidRDefault="00701FE4" w:rsidP="00564E6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iz družine Rožanc</w:t>
            </w:r>
          </w:p>
          <w:p w:rsidR="00701FE4" w:rsidRPr="00AF726E" w:rsidRDefault="00701FE4" w:rsidP="00564E6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Martinčič in Ivano Košir, obl.   </w:t>
            </w:r>
          </w:p>
        </w:tc>
      </w:tr>
      <w:tr w:rsidR="00701FE4" w:rsidRPr="001A7205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AF726E" w:rsidRDefault="00701FE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01FE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01FE4" w:rsidRPr="00D67BBE" w:rsidRDefault="00701F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7F3332" w:rsidRDefault="00701FE4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Pr="00AF726E" w:rsidRDefault="00701F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Default="00701F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Tončko ter družino Zabukovec in Janc </w:t>
            </w:r>
          </w:p>
          <w:p w:rsidR="00701FE4" w:rsidRPr="00AF726E" w:rsidRDefault="00701F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Antona Korošca, obl. </w:t>
            </w:r>
          </w:p>
          <w:p w:rsidR="00701FE4" w:rsidRPr="00AF726E" w:rsidRDefault="00701FE4" w:rsidP="00701FE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281586" w:rsidRDefault="00701FE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01F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01FE4" w:rsidRPr="00D67BBE" w:rsidRDefault="00701F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FB5D77" w:rsidRDefault="00701F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Default="00701F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1FE4" w:rsidRDefault="00701F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01FE4" w:rsidRPr="00360412" w:rsidRDefault="00701FE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Default="00701F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Štefana Korošca, obl.  </w:t>
            </w:r>
          </w:p>
          <w:p w:rsidR="00701FE4" w:rsidRPr="00AF726E" w:rsidRDefault="00701F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Francko Javoršek</w:t>
            </w:r>
          </w:p>
          <w:p w:rsidR="00701FE4" w:rsidRPr="00FF4E03" w:rsidRDefault="00701FE4" w:rsidP="00701FE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Ošaben Marijo in Janeza ter Jožeta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AF726E" w:rsidRDefault="00701FE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701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01FE4" w:rsidRPr="008E331A" w:rsidRDefault="00701F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FB5D77" w:rsidRDefault="00701FE4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Pr="00AF726E" w:rsidRDefault="00701FE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Pr="00AF726E" w:rsidRDefault="00701FE4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Anico Sterle, obl. </w:t>
            </w:r>
          </w:p>
          <w:p w:rsidR="00701FE4" w:rsidRPr="00AF726E" w:rsidRDefault="00701F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Mirando Žnidaršič, obl. </w:t>
            </w:r>
          </w:p>
          <w:p w:rsidR="00701FE4" w:rsidRPr="00AF726E" w:rsidRDefault="00701FE4" w:rsidP="00701FE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vero in prave odločitve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AF726E" w:rsidRDefault="00701FE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701FE4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01FE4" w:rsidRPr="00DA225E" w:rsidRDefault="00701FE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FB5D77" w:rsidRDefault="00701FE4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Pr="00AF726E" w:rsidRDefault="00701F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1FE4" w:rsidRPr="00AF726E" w:rsidRDefault="00701F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01FE4" w:rsidRPr="00AF726E" w:rsidRDefault="00701F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Pr="00AF726E" w:rsidRDefault="00701FE4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našo domovino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Slovenijo</w:t>
            </w:r>
          </w:p>
          <w:p w:rsidR="00701FE4" w:rsidRPr="00AF726E" w:rsidRDefault="00701F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Mirando Žnidaršič</w:t>
            </w:r>
          </w:p>
          <w:p w:rsidR="00701FE4" w:rsidRPr="00F932E6" w:rsidRDefault="00701FE4" w:rsidP="00701FE4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C76DDD" w:rsidRDefault="00701FE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  <w:t>Marijanska pobožnost za cerkniško dekanijo – ob 18.00 procesija</w:t>
            </w:r>
          </w:p>
        </w:tc>
      </w:tr>
      <w:tr w:rsidR="00701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01FE4" w:rsidRPr="00D67BBE" w:rsidRDefault="00701FE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FB5D77" w:rsidRDefault="00701F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Pr="00701FE4" w:rsidRDefault="00701FE4" w:rsidP="00A22A9B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701FE4">
              <w:rPr>
                <w:rFonts w:ascii="Arial Narrow" w:hAnsi="Arial Narrow"/>
                <w:b/>
                <w:sz w:val="26"/>
                <w:szCs w:val="26"/>
                <w:u w:val="single"/>
              </w:rPr>
              <w:t>ob 18.00</w:t>
            </w:r>
          </w:p>
          <w:p w:rsidR="00701FE4" w:rsidRDefault="00701F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01FE4" w:rsidRDefault="00701F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01FE4" w:rsidRDefault="00701F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01FE4" w:rsidRPr="00AF726E" w:rsidRDefault="00701F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Pr="00AF726E" w:rsidRDefault="00701F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Korošca, obl. in Frančiško Košir</w:t>
            </w:r>
          </w:p>
          <w:p w:rsidR="00701FE4" w:rsidRDefault="00701FE4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Angelo Kovačič, obl. </w:t>
            </w:r>
          </w:p>
          <w:p w:rsidR="00701FE4" w:rsidRDefault="00701FE4" w:rsidP="00701FE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družino Turk in Marijo Šilc</w:t>
            </w:r>
          </w:p>
          <w:p w:rsidR="00701FE4" w:rsidRDefault="00701FE4" w:rsidP="00701FE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zdravje, po namenu romarjev</w:t>
            </w:r>
          </w:p>
          <w:p w:rsidR="00701FE4" w:rsidRPr="00701FE4" w:rsidRDefault="00701FE4" w:rsidP="00701FE4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701FE4">
              <w:rPr>
                <w:rFonts w:ascii="Arial Narrow" w:hAnsi="Arial Narrow"/>
                <w:i/>
                <w:sz w:val="26"/>
                <w:szCs w:val="26"/>
              </w:rPr>
              <w:t>– za Marijo Koščak, namesto cvetja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AF726E" w:rsidRDefault="00701FE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01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01FE4" w:rsidRPr="00D67BBE" w:rsidRDefault="00701FE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01FE4" w:rsidRPr="00540ED0" w:rsidRDefault="00701FE4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FB5D77" w:rsidRDefault="00701F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01FE4" w:rsidRPr="00AF726E" w:rsidRDefault="00701F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1FE4" w:rsidRPr="008907E9" w:rsidRDefault="00701FE4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01FE4" w:rsidRDefault="00701FE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Milko Rudolf</w:t>
            </w:r>
            <w:r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  <w:p w:rsidR="00701FE4" w:rsidRPr="00AF726E" w:rsidRDefault="00701FE4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Ivana Logarja</w:t>
            </w:r>
          </w:p>
          <w:p w:rsidR="00701FE4" w:rsidRPr="00AF726E" w:rsidRDefault="00701FE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Antona Intiharja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701FE4" w:rsidRPr="00024C84" w:rsidRDefault="00701FE4" w:rsidP="004B1A2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za Jožeta Grudna</w:t>
            </w:r>
          </w:p>
        </w:tc>
      </w:tr>
      <w:tr w:rsidR="00701FE4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01FE4" w:rsidRPr="00540ED0" w:rsidRDefault="00701FE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01FE4" w:rsidRPr="00AF726E" w:rsidRDefault="00701FE4" w:rsidP="00701FE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28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01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01FE4" w:rsidRPr="00540ED0" w:rsidRDefault="00701FE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01FE4" w:rsidRPr="00540ED0" w:rsidRDefault="00701F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OKTOBER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01FE4" w:rsidRPr="00540ED0" w:rsidRDefault="00701FE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01FE4" w:rsidRPr="00AF726E" w:rsidRDefault="00701F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01FE4" w:rsidRPr="00AF726E" w:rsidRDefault="00701F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01FE4" w:rsidRPr="00281586" w:rsidRDefault="00701F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4B1A29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701FE4" w:rsidRPr="00AF726E" w:rsidRDefault="00701F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01FE4" w:rsidRPr="00AF726E" w:rsidRDefault="00701F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Ivano Šparemblek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701FE4" w:rsidRDefault="00701F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701FE4" w:rsidRDefault="00701F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4B1A29">
              <w:rPr>
                <w:rFonts w:ascii="Arial Narrow" w:hAnsi="Arial Narrow"/>
                <w:i/>
                <w:sz w:val="26"/>
                <w:szCs w:val="26"/>
              </w:rPr>
              <w:t>Lojzeta in starše Sernel</w:t>
            </w:r>
          </w:p>
          <w:p w:rsidR="00701FE4" w:rsidRPr="00AF726E" w:rsidRDefault="00701FE4" w:rsidP="004B1A2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1A29">
              <w:rPr>
                <w:rFonts w:ascii="Arial Narrow" w:hAnsi="Arial Narrow"/>
                <w:b/>
                <w:sz w:val="26"/>
                <w:szCs w:val="26"/>
              </w:rPr>
              <w:t>starše Gostiša Zofijo in Antona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701FE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701FE4" w:rsidRPr="00A40E30" w:rsidRDefault="00701FE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01FE4" w:rsidRPr="00A40E30" w:rsidRDefault="00701FE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4B1A29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4B1A29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43C79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4B1A2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6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4B1A2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Dolenje vasi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643C79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="00536F14" w:rsidRP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upnijske prostore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4B1A2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7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4B1A2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Jezera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B1A29" w:rsidRPr="00497F57" w:rsidRDefault="004B1A29" w:rsidP="00497F5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3C79" w:rsidRDefault="00E30533" w:rsidP="00643C7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za biro in vaše velikodušne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darove za obnovo naših cerkva. Začeli smo s </w:t>
      </w:r>
      <w:proofErr w:type="spellStart"/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>stičenjem</w:t>
      </w:r>
      <w:proofErr w:type="spellEnd"/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zvonika v Martinjaku, v tem tednu pa bomo dodatno zasteklili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okna v župnijski cerkvi. </w:t>
      </w:r>
    </w:p>
    <w:p w:rsidR="00B612DB" w:rsidRPr="004B1A29" w:rsidRDefault="00B612DB" w:rsidP="004B1A2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B1A29" w:rsidRPr="00497F57" w:rsidRDefault="004B1A29" w:rsidP="004B1A29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2. in v soboto 4. zakonske skupine. </w:t>
      </w:r>
    </w:p>
    <w:p w:rsidR="00497F57" w:rsidRPr="00497F57" w:rsidRDefault="00497F57" w:rsidP="00497F57">
      <w:pPr>
        <w:rPr>
          <w:rFonts w:ascii="Arial" w:hAnsi="Arial" w:cs="Arial"/>
          <w:sz w:val="20"/>
          <w:szCs w:val="20"/>
        </w:rPr>
      </w:pPr>
    </w:p>
    <w:p w:rsidR="00497F57" w:rsidRPr="00497F57" w:rsidRDefault="00497F57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744E8E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Danes bo romanje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(peš) na Planinsko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goro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>; tisti, ki bodo šli peš z Unca, se dobijo pri cerkniškem župnišču ob 12.30 in grejo z avti do Unca. Tisti, ki grejo peš iz Planine pa se dobijo ob 13.45 pri cerkvi sv. Marjete (parkirišče). Sveta maša bo ob 15.00.</w:t>
      </w:r>
    </w:p>
    <w:p w:rsidR="00497F57" w:rsidRPr="00497F57" w:rsidRDefault="00497F57" w:rsidP="00497F57">
      <w:pPr>
        <w:ind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97F57" w:rsidRPr="00497F57" w:rsidRDefault="00497F57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744E8E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 petek 13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oktobra bo za vso dekanijo v Cerknici 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 Fatimska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pobožnost s procesijo ob 18.00. Ko pridemo v cerkev bodo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 pete litanije Matere Božje, nato sv. maša in bedenje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Če ne bo deževalo, se </w:t>
      </w:r>
      <w:r w:rsidR="006D37C5">
        <w:rPr>
          <w:rFonts w:ascii="Arial" w:hAnsi="Arial" w:cs="Arial"/>
          <w:b/>
          <w:bCs/>
          <w:sz w:val="28"/>
          <w:szCs w:val="28"/>
          <w:lang w:eastAsia="en-US"/>
        </w:rPr>
        <w:t>zberemo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pri župnišču ob 18. uri. 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V primeru slabega vremena bom</w:t>
      </w:r>
      <w:r w:rsidR="006D37C5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začeli v cerkvi</w:t>
      </w:r>
      <w:r w:rsidR="006D37C5">
        <w:rPr>
          <w:rFonts w:ascii="Arial" w:hAnsi="Arial" w:cs="Arial"/>
          <w:b/>
          <w:bCs/>
          <w:sz w:val="28"/>
          <w:szCs w:val="28"/>
          <w:lang w:eastAsia="en-US"/>
        </w:rPr>
        <w:t xml:space="preserve"> z litanijami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497F57" w:rsidRPr="00497F57" w:rsidRDefault="00497F57" w:rsidP="00497F57">
      <w:pPr>
        <w:ind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97F57" w:rsidRPr="00497F57" w:rsidRDefault="00497F57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744E8E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 soboto 14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oktobra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bo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 fatimska pobožnost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Stični 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>za vso Slovenijo.  Prevoz ne bo organiziran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497F57" w:rsidRPr="00497F57" w:rsidRDefault="00497F57" w:rsidP="00497F5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97F57" w:rsidRDefault="00497F57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744E8E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 nedeljo 15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oktobra pa bo d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ekanijsko romanje na Brezje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in</w:t>
      </w:r>
      <w:r w:rsidRPr="00497F57">
        <w:rPr>
          <w:rFonts w:ascii="Arial" w:hAnsi="Arial" w:cs="Arial"/>
          <w:b/>
          <w:bCs/>
          <w:sz w:val="28"/>
          <w:szCs w:val="28"/>
          <w:lang w:eastAsia="en-US"/>
        </w:rPr>
        <w:t xml:space="preserve"> molitev za nove duhovne poklice. Iz Cerknice odpelje avtobus ob 13.30. Mašo ob 16.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00 bo vodil prelat Tone Markelj. Vračamo se okrog sedme ure zvečer. Pohitite s prijavami – najkasneje </w:t>
      </w:r>
      <w:r w:rsidR="000A5378">
        <w:rPr>
          <w:rFonts w:ascii="Arial" w:hAnsi="Arial" w:cs="Arial"/>
          <w:b/>
          <w:bCs/>
          <w:sz w:val="28"/>
          <w:szCs w:val="28"/>
          <w:lang w:eastAsia="en-US"/>
        </w:rPr>
        <w:t>do to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rka zvečer, da bomo lahko naročili primerne avtobuse. Strošek prevoza bo vsak poravnal na avtobusu. </w:t>
      </w:r>
    </w:p>
    <w:p w:rsidR="00F4518F" w:rsidRDefault="00F4518F" w:rsidP="00F4518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4518F" w:rsidRDefault="00F4518F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22. t. m. bo po večerni maši srečanje ŽPS. </w:t>
      </w:r>
    </w:p>
    <w:p w:rsidR="00F4518F" w:rsidRDefault="00F4518F" w:rsidP="00F4518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4518F" w:rsidRPr="00F4518F" w:rsidRDefault="00F4518F" w:rsidP="009238C3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Lahko tudi že naročite molitvene namene za naše pokojne, za katere bomo molili v mesecu novembru. </w:t>
      </w: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84" w:rsidRDefault="00FF1284" w:rsidP="004E6884">
      <w:r>
        <w:separator/>
      </w:r>
    </w:p>
  </w:endnote>
  <w:endnote w:type="continuationSeparator" w:id="0">
    <w:p w:rsidR="00FF1284" w:rsidRDefault="00FF128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84" w:rsidRDefault="00FF1284" w:rsidP="004E6884">
      <w:r>
        <w:separator/>
      </w:r>
    </w:p>
  </w:footnote>
  <w:footnote w:type="continuationSeparator" w:id="0">
    <w:p w:rsidR="00FF1284" w:rsidRDefault="00FF128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3717-2C43-4242-BA90-31CEB5CA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2017-10-07T18:49:00Z</cp:lastPrinted>
  <dcterms:created xsi:type="dcterms:W3CDTF">2017-10-07T06:52:00Z</dcterms:created>
  <dcterms:modified xsi:type="dcterms:W3CDTF">2017-10-08T07:48:00Z</dcterms:modified>
</cp:coreProperties>
</file>