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741BFA" w:rsidRPr="00A17C6D" w:rsidTr="00C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41BFA" w:rsidRPr="00A17C6D" w:rsidRDefault="00741BFA" w:rsidP="00C50CB3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41BFA" w:rsidRPr="00596E4F" w:rsidRDefault="00741BFA" w:rsidP="00C50CB3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2. NEDELJA PO BOŽIČU</w:t>
            </w:r>
          </w:p>
        </w:tc>
      </w:tr>
      <w:tr w:rsidR="00741BFA" w:rsidRPr="00A17C6D" w:rsidTr="00C5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FA" w:rsidRPr="00A17C6D" w:rsidRDefault="00741BFA" w:rsidP="00C50C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41BFA" w:rsidRPr="00A17C6D" w:rsidRDefault="00741BFA" w:rsidP="00C50C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741BFA" w:rsidRPr="00A17C6D" w:rsidRDefault="00741BFA" w:rsidP="00C50CB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41BFA" w:rsidRPr="00A17C6D" w:rsidRDefault="00741BFA" w:rsidP="00C50CB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741BFA" w:rsidRPr="00A17C6D" w:rsidRDefault="00741BFA" w:rsidP="00C50CB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741BFA" w:rsidRPr="00A17C6D" w:rsidRDefault="00741BFA" w:rsidP="00C50CB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741BFA" w:rsidRPr="00A17C6D" w:rsidRDefault="00741BFA" w:rsidP="00C50CB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41BFA" w:rsidRPr="00A17C6D" w:rsidRDefault="00741BFA" w:rsidP="00C50CB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Antona Cvetka in Miroslava Hribljana</w:t>
            </w:r>
          </w:p>
          <w:p w:rsidR="00741BFA" w:rsidRPr="00A17C6D" w:rsidRDefault="00741BFA" w:rsidP="00C50CB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Frančiško Štritof</w:t>
            </w:r>
          </w:p>
          <w:p w:rsidR="00741BFA" w:rsidRPr="00A17C6D" w:rsidRDefault="00741BFA" w:rsidP="00C50CB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žive in pokojne farane</w:t>
            </w:r>
          </w:p>
          <w:p w:rsidR="00741BFA" w:rsidRPr="00A17C6D" w:rsidRDefault="00741BFA" w:rsidP="00C50CB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Božje varstvo</w:t>
            </w:r>
          </w:p>
        </w:tc>
      </w:tr>
      <w:tr w:rsidR="00EA2500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195158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PRESVETO JEZUSOVO IME</w:t>
            </w: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741BF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Antona in Frančiško Kavčnik, obl.</w:t>
            </w:r>
          </w:p>
          <w:p w:rsidR="00A6702A" w:rsidRPr="00A17C6D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Jožico Košir, obl.</w:t>
            </w:r>
          </w:p>
          <w:p w:rsidR="00BC1260" w:rsidRDefault="00A6702A" w:rsidP="0047429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Janeza in sina Sandija Kranjca, obl.</w:t>
            </w:r>
          </w:p>
          <w:p w:rsidR="0047429A" w:rsidRPr="00A17C6D" w:rsidRDefault="0047429A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Antuna</w:t>
            </w:r>
            <w:proofErr w:type="spellEnd"/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 xml:space="preserve"> Žurga, 30.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741BF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A6702A" w:rsidRPr="00A17C6D" w:rsidRDefault="00A6702A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47429A" w:rsidRPr="00A17C6D" w:rsidRDefault="00A6702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Andreja in Marijo Mele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ljubezen in medsebojno razumevanje</w:t>
            </w:r>
          </w:p>
          <w:p w:rsidR="0047429A" w:rsidRPr="0047429A" w:rsidRDefault="00A6702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starše Opeka in Lovko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195158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3. sveti večer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741BF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7C3B" w:rsidRPr="00A17C6D" w:rsidRDefault="00BC7C3B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Melito Doles Obreza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Marijo Žurga</w:t>
            </w:r>
          </w:p>
          <w:p w:rsidR="008A2AEE" w:rsidRDefault="008A2AEE" w:rsidP="008A2A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za vse pok. iz družine Simičak</w:t>
            </w:r>
          </w:p>
          <w:p w:rsidR="00E21DC5" w:rsidRPr="00A17C6D" w:rsidRDefault="00BC7C3B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Jožefa Majerleta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>, 8.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195158" w:rsidRDefault="00195158" w:rsidP="008A2A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GOSPODOVO RAZGLAŠENJE – sv. Trije kralji: Gašper, Miha, Boltežar</w:t>
            </w: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741BF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91B25" w:rsidRPr="00A17C6D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Metoda Ruparja, obl.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Marijo in Antona Prudiča</w:t>
            </w:r>
          </w:p>
          <w:p w:rsidR="00BC1260" w:rsidRPr="00A17C6D" w:rsidRDefault="00191B25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Tilko in Tonija Meleta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A824AB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741BF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2F0F" w:rsidRPr="00A17C6D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7.00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Ivana Žnidaršiča, obl.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 xml:space="preserve">Ivano in Jožeta  in vse pok. </w:t>
            </w:r>
            <w:proofErr w:type="spellStart"/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Staržipšar</w:t>
            </w:r>
            <w:proofErr w:type="spellEnd"/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 xml:space="preserve"> iz Zelš</w:t>
            </w:r>
          </w:p>
          <w:p w:rsidR="00034EFF" w:rsidRPr="008A2AEE" w:rsidRDefault="008A2AEE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Lojzeta Mramorja</w:t>
            </w:r>
            <w:r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034EFF" w:rsidRDefault="00A824AB" w:rsidP="00A824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741BF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8A2AEE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59E4" w:rsidRPr="00741BFA" w:rsidRDefault="00BC7C3B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Marijo in Alojza in hči Marijo Verbič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Cirila Lunka, obl.</w:t>
            </w:r>
          </w:p>
          <w:p w:rsidR="000959E4" w:rsidRPr="00E21DC5" w:rsidRDefault="00BC7C3B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 xml:space="preserve">Ivano </w:t>
            </w:r>
            <w:proofErr w:type="spellStart"/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Primšar</w:t>
            </w:r>
            <w:proofErr w:type="spellEnd"/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741BFA" w:rsidP="008F14D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JEZUSOV KRST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741BF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A2AEE" w:rsidRPr="00A17C6D" w:rsidRDefault="008A2AE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17C6D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A17C6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741BFA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Marijo Arhar, obl.</w:t>
            </w:r>
          </w:p>
          <w:p w:rsidR="00BC2F0F" w:rsidRPr="00A17C6D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brat in starše Žnidaršič</w:t>
            </w:r>
          </w:p>
          <w:p w:rsidR="00AD2F95" w:rsidRPr="00A17C6D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741BFA">
              <w:rPr>
                <w:rFonts w:ascii="Arial Narrow" w:hAnsi="Arial Narrow" w:cs="Calibri"/>
                <w:i/>
                <w:sz w:val="28"/>
                <w:szCs w:val="28"/>
              </w:rPr>
              <w:t>Milana Zalarja</w:t>
            </w:r>
          </w:p>
          <w:p w:rsidR="00BC2F0F" w:rsidRPr="00A17C6D" w:rsidRDefault="00BC2F0F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Jožeta in Marijo Meden in Ivano Nared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195158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2. NEDELJA PO BOŽIČU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97048D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67657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67657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96E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97048D">
        <w:rPr>
          <w:rFonts w:ascii="Calibri" w:hAnsi="Calibri" w:cs="Calibri"/>
          <w:b/>
          <w:bCs/>
          <w:sz w:val="28"/>
          <w:szCs w:val="28"/>
          <w:lang w:eastAsia="en-US"/>
        </w:rPr>
        <w:t>Dolenje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ga Jezera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Ta teden ni verouka, z veroukom začnemo v ponedeljek 10.1.2022.</w:t>
      </w:r>
    </w:p>
    <w:p w:rsidR="00487A38" w:rsidRPr="00491A4F" w:rsidRDefault="00487A3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po maši </w:t>
      </w:r>
      <w:r w:rsidR="00195158">
        <w:rPr>
          <w:rFonts w:ascii="Calibri" w:hAnsi="Calibri" w:cs="Calibri"/>
          <w:b/>
          <w:sz w:val="28"/>
          <w:szCs w:val="28"/>
        </w:rPr>
        <w:t>molitvena skupina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B6536E" w:rsidRDefault="00B6536E" w:rsidP="000F375C">
      <w:pPr>
        <w:ind w:firstLine="567"/>
        <w:rPr>
          <w:rFonts w:ascii="Calibri" w:hAnsi="Calibri" w:cs="Calibri"/>
          <w:b/>
          <w:sz w:val="28"/>
          <w:szCs w:val="28"/>
        </w:rPr>
      </w:pPr>
      <w:r w:rsidRPr="000F375C">
        <w:rPr>
          <w:rFonts w:ascii="Calibri" w:hAnsi="Calibri" w:cs="Calibri"/>
          <w:b/>
          <w:sz w:val="28"/>
          <w:szCs w:val="28"/>
        </w:rPr>
        <w:t>V</w:t>
      </w:r>
      <w:r w:rsidR="000F375C">
        <w:rPr>
          <w:rFonts w:ascii="Calibri" w:hAnsi="Calibri" w:cs="Calibri"/>
          <w:b/>
          <w:sz w:val="28"/>
          <w:szCs w:val="28"/>
        </w:rPr>
        <w:t xml:space="preserve"> </w:t>
      </w:r>
      <w:r w:rsidRPr="000F375C">
        <w:rPr>
          <w:rFonts w:ascii="Calibri" w:hAnsi="Calibri" w:cs="Calibri"/>
          <w:b/>
          <w:sz w:val="28"/>
          <w:szCs w:val="28"/>
        </w:rPr>
        <w:t>torek ob 18h Delavnica molitve in življenja.</w:t>
      </w:r>
    </w:p>
    <w:p w:rsidR="00195158" w:rsidRDefault="00195158" w:rsidP="000F375C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je praznik Gospodovega razglašenje – sv. Trije kralji, svete maše so ob 8h in 18h.</w:t>
      </w:r>
    </w:p>
    <w:p w:rsidR="00195158" w:rsidRDefault="00195158" w:rsidP="0019515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bomo obiskali bolnike in počastili Srce Jezusovo, v soboto po bomo počastili Marijino Brezmadežno Srce.</w:t>
      </w:r>
    </w:p>
    <w:p w:rsidR="00195158" w:rsidRDefault="00195158" w:rsidP="00195158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je praznik Jezusovega krsta. Zahvalimo se Bogu za milost svetega krsta. Lahko pa doma poiščete slike vašega krsta ali krsta otrok in se ob njih zahvalite.</w:t>
      </w:r>
    </w:p>
    <w:p w:rsidR="00487A38" w:rsidRDefault="00487A38" w:rsidP="00487A3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Letos vas zaradi </w:t>
      </w:r>
      <w:proofErr w:type="spellStart"/>
      <w:r>
        <w:rPr>
          <w:rFonts w:ascii="Calibri" w:hAnsi="Calibri" w:cs="Calibri"/>
          <w:b/>
          <w:sz w:val="28"/>
          <w:szCs w:val="28"/>
        </w:rPr>
        <w:t>konavirusa</w:t>
      </w:r>
      <w:proofErr w:type="spellEnd"/>
      <w:r w:rsidRPr="00491A4F">
        <w:rPr>
          <w:rFonts w:ascii="Calibri" w:hAnsi="Calibri" w:cs="Calibri"/>
          <w:b/>
          <w:sz w:val="28"/>
          <w:szCs w:val="28"/>
        </w:rPr>
        <w:t xml:space="preserve"> koledniki</w:t>
      </w:r>
      <w:r>
        <w:rPr>
          <w:rFonts w:ascii="Calibri" w:hAnsi="Calibri" w:cs="Calibri"/>
          <w:b/>
          <w:sz w:val="28"/>
          <w:szCs w:val="28"/>
        </w:rPr>
        <w:t xml:space="preserve"> ne bodo obiskali</w:t>
      </w:r>
      <w:r w:rsidRPr="00491A4F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Nalepke in spremna pisma so zadaj v cerkvi, vaš dar za kolednike lahko daste v nabiralnik, kjer piše za kolednike</w:t>
      </w:r>
      <w:r w:rsidR="00A34ED8">
        <w:rPr>
          <w:rFonts w:ascii="Calibri" w:hAnsi="Calibri" w:cs="Calibri"/>
          <w:b/>
          <w:sz w:val="28"/>
          <w:szCs w:val="28"/>
        </w:rPr>
        <w:t>, ali pa nakažete po položnici.</w:t>
      </w:r>
      <w:r>
        <w:rPr>
          <w:rFonts w:ascii="Calibri" w:hAnsi="Calibri" w:cs="Calibri"/>
          <w:b/>
          <w:sz w:val="28"/>
          <w:szCs w:val="28"/>
        </w:rPr>
        <w:t xml:space="preserve"> V</w:t>
      </w:r>
      <w:r w:rsidRPr="00491A4F">
        <w:rPr>
          <w:rFonts w:ascii="Calibri" w:hAnsi="Calibri" w:cs="Calibri"/>
          <w:b/>
          <w:sz w:val="28"/>
          <w:szCs w:val="28"/>
        </w:rPr>
        <w:t xml:space="preserve">si vaši darovi pa so namenjeni slovenskim misijonarjem. </w:t>
      </w:r>
    </w:p>
    <w:p w:rsidR="00195158" w:rsidRDefault="00C11D98" w:rsidP="00195158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368D4">
        <w:rPr>
          <w:rFonts w:ascii="Calibri" w:hAnsi="Calibri" w:cs="Calibri"/>
          <w:b/>
          <w:sz w:val="28"/>
          <w:szCs w:val="28"/>
        </w:rPr>
        <w:t>mesec januar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  <w:r w:rsidR="00195158" w:rsidRPr="00195158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195158" w:rsidRPr="00756F8D" w:rsidRDefault="00195158" w:rsidP="00195158">
      <w:pPr>
        <w:ind w:firstLine="567"/>
        <w:jc w:val="both"/>
        <w:rPr>
          <w:rFonts w:ascii="Calibri" w:hAnsi="Calibri" w:cs="Calibri"/>
          <w:b/>
          <w:bCs/>
          <w:i/>
          <w:sz w:val="28"/>
          <w:szCs w:val="28"/>
        </w:rPr>
      </w:pPr>
      <w:r w:rsidRPr="00756F8D">
        <w:rPr>
          <w:rFonts w:ascii="Calibri" w:hAnsi="Calibri" w:cs="Calibri"/>
          <w:b/>
          <w:bCs/>
          <w:iCs/>
          <w:sz w:val="28"/>
          <w:szCs w:val="28"/>
        </w:rPr>
        <w:t>Župnija Cerknica v letu 20</w:t>
      </w:r>
      <w:r>
        <w:rPr>
          <w:rFonts w:ascii="Calibri" w:hAnsi="Calibri" w:cs="Calibri"/>
          <w:b/>
          <w:bCs/>
          <w:iCs/>
          <w:sz w:val="28"/>
          <w:szCs w:val="28"/>
        </w:rPr>
        <w:t>21</w:t>
      </w:r>
      <w:r w:rsidRPr="00756F8D">
        <w:rPr>
          <w:b/>
          <w:sz w:val="28"/>
          <w:szCs w:val="28"/>
        </w:rPr>
        <w:t>:</w:t>
      </w:r>
    </w:p>
    <w:p w:rsidR="00195158" w:rsidRPr="00756F8D" w:rsidRDefault="00195158" w:rsidP="00195158">
      <w:pPr>
        <w:pStyle w:val="Odstavekseznama"/>
        <w:numPr>
          <w:ilvl w:val="0"/>
          <w:numId w:val="22"/>
        </w:numPr>
        <w:jc w:val="both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v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minulem letu smo v naši župniji krstili </w:t>
      </w:r>
      <w:r w:rsidR="008D74FA">
        <w:rPr>
          <w:rFonts w:ascii="Calibri" w:hAnsi="Calibri" w:cs="Calibri"/>
          <w:b/>
          <w:bCs/>
          <w:i/>
          <w:sz w:val="28"/>
          <w:szCs w:val="28"/>
        </w:rPr>
        <w:t>22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otrok (</w:t>
      </w:r>
      <w:r w:rsidR="008D74FA">
        <w:rPr>
          <w:rFonts w:ascii="Calibri" w:hAnsi="Calibri" w:cs="Calibri"/>
          <w:b/>
          <w:bCs/>
          <w:i/>
          <w:sz w:val="28"/>
          <w:szCs w:val="28"/>
        </w:rPr>
        <w:t>13 dečkov in 9 deklic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). </w:t>
      </w:r>
    </w:p>
    <w:p w:rsidR="00195158" w:rsidRPr="00756F8D" w:rsidRDefault="00195158" w:rsidP="00195158">
      <w:pPr>
        <w:pStyle w:val="Odstavekseznama"/>
        <w:numPr>
          <w:ilvl w:val="0"/>
          <w:numId w:val="22"/>
        </w:numPr>
        <w:jc w:val="both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k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prvemu obhajilu je pristopilo </w:t>
      </w:r>
      <w:r w:rsidR="008D74FA">
        <w:rPr>
          <w:rFonts w:ascii="Calibri" w:hAnsi="Calibri" w:cs="Calibri"/>
          <w:b/>
          <w:bCs/>
          <w:i/>
          <w:sz w:val="28"/>
          <w:szCs w:val="28"/>
        </w:rPr>
        <w:t>32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otrok.</w:t>
      </w:r>
    </w:p>
    <w:p w:rsidR="00195158" w:rsidRPr="00756F8D" w:rsidRDefault="00195158" w:rsidP="00195158">
      <w:pPr>
        <w:pStyle w:val="Odstavekseznama"/>
        <w:numPr>
          <w:ilvl w:val="0"/>
          <w:numId w:val="22"/>
        </w:numPr>
        <w:jc w:val="both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c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erkvenih porok </w:t>
      </w:r>
      <w:r w:rsidR="00A34ED8">
        <w:rPr>
          <w:rFonts w:ascii="Calibri" w:hAnsi="Calibri" w:cs="Calibri"/>
          <w:b/>
          <w:bCs/>
          <w:i/>
          <w:sz w:val="28"/>
          <w:szCs w:val="28"/>
        </w:rPr>
        <w:t>so bile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="008D74FA">
        <w:rPr>
          <w:rFonts w:ascii="Calibri" w:hAnsi="Calibri" w:cs="Calibri"/>
          <w:b/>
          <w:bCs/>
          <w:i/>
          <w:sz w:val="28"/>
          <w:szCs w:val="28"/>
        </w:rPr>
        <w:t>3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>.</w:t>
      </w:r>
    </w:p>
    <w:p w:rsidR="00195158" w:rsidRPr="00756F8D" w:rsidRDefault="00195158" w:rsidP="00195158">
      <w:pPr>
        <w:pStyle w:val="Odstavekseznama"/>
        <w:numPr>
          <w:ilvl w:val="0"/>
          <w:numId w:val="22"/>
        </w:numPr>
        <w:jc w:val="both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>c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erkvenih pogrebov je bilo </w:t>
      </w:r>
      <w:r w:rsidR="008D74FA">
        <w:rPr>
          <w:rFonts w:ascii="Calibri" w:hAnsi="Calibri" w:cs="Calibri"/>
          <w:b/>
          <w:bCs/>
          <w:i/>
          <w:sz w:val="28"/>
          <w:szCs w:val="28"/>
        </w:rPr>
        <w:t>33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i/>
          <w:sz w:val="28"/>
          <w:szCs w:val="28"/>
        </w:rPr>
        <w:t xml:space="preserve">Umrlo je </w:t>
      </w:r>
      <w:r w:rsidR="008D74FA">
        <w:rPr>
          <w:rFonts w:ascii="Calibri" w:hAnsi="Calibri" w:cs="Calibri"/>
          <w:b/>
          <w:bCs/>
          <w:i/>
          <w:sz w:val="28"/>
          <w:szCs w:val="28"/>
        </w:rPr>
        <w:t>18</w:t>
      </w:r>
      <w:r>
        <w:rPr>
          <w:rFonts w:ascii="Calibri" w:hAnsi="Calibri" w:cs="Calibri"/>
          <w:b/>
          <w:bCs/>
          <w:i/>
          <w:sz w:val="28"/>
          <w:szCs w:val="28"/>
        </w:rPr>
        <w:t xml:space="preserve"> žensk in </w:t>
      </w:r>
      <w:r w:rsidR="008D74FA">
        <w:rPr>
          <w:rFonts w:ascii="Calibri" w:hAnsi="Calibri" w:cs="Calibri"/>
          <w:b/>
          <w:bCs/>
          <w:i/>
          <w:sz w:val="28"/>
          <w:szCs w:val="28"/>
        </w:rPr>
        <w:t>15</w:t>
      </w:r>
      <w:r>
        <w:rPr>
          <w:rFonts w:ascii="Calibri" w:hAnsi="Calibri" w:cs="Calibri"/>
          <w:b/>
          <w:bCs/>
          <w:i/>
          <w:sz w:val="28"/>
          <w:szCs w:val="28"/>
        </w:rPr>
        <w:t xml:space="preserve"> moških. Povprečna starost umrlih je </w:t>
      </w:r>
      <w:r w:rsidR="00A34ED8">
        <w:rPr>
          <w:rFonts w:ascii="Calibri" w:hAnsi="Calibri" w:cs="Calibri"/>
          <w:b/>
          <w:bCs/>
          <w:i/>
          <w:sz w:val="28"/>
          <w:szCs w:val="28"/>
        </w:rPr>
        <w:t>83</w:t>
      </w:r>
      <w:r>
        <w:rPr>
          <w:rFonts w:ascii="Calibri" w:hAnsi="Calibri" w:cs="Calibri"/>
          <w:b/>
          <w:bCs/>
          <w:i/>
          <w:sz w:val="28"/>
          <w:szCs w:val="28"/>
        </w:rPr>
        <w:t xml:space="preserve"> let</w:t>
      </w:r>
      <w:r w:rsidR="00A34ED8">
        <w:rPr>
          <w:rFonts w:ascii="Calibri" w:hAnsi="Calibri" w:cs="Calibri"/>
          <w:b/>
          <w:bCs/>
          <w:i/>
          <w:sz w:val="28"/>
          <w:szCs w:val="28"/>
        </w:rPr>
        <w:t xml:space="preserve"> (najstarejša 100 let in najmlajši 63 let)</w:t>
      </w:r>
      <w:r>
        <w:rPr>
          <w:rFonts w:ascii="Calibri" w:hAnsi="Calibri" w:cs="Calibri"/>
          <w:b/>
          <w:bCs/>
          <w:i/>
          <w:sz w:val="28"/>
          <w:szCs w:val="28"/>
        </w:rPr>
        <w:t xml:space="preserve">. 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Od tega </w:t>
      </w:r>
      <w:r w:rsidR="00A34ED8">
        <w:rPr>
          <w:rFonts w:ascii="Calibri" w:hAnsi="Calibri" w:cs="Calibri"/>
          <w:b/>
          <w:bCs/>
          <w:i/>
          <w:sz w:val="28"/>
          <w:szCs w:val="28"/>
        </w:rPr>
        <w:t xml:space="preserve">jih 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>je samo 1</w:t>
      </w:r>
      <w:r w:rsidR="00A34ED8">
        <w:rPr>
          <w:rFonts w:ascii="Calibri" w:hAnsi="Calibri" w:cs="Calibri"/>
          <w:b/>
          <w:bCs/>
          <w:i/>
          <w:sz w:val="28"/>
          <w:szCs w:val="28"/>
        </w:rPr>
        <w:t>2</w:t>
      </w:r>
      <w:r w:rsidRPr="00756F8D">
        <w:rPr>
          <w:rFonts w:ascii="Calibri" w:hAnsi="Calibri" w:cs="Calibri"/>
          <w:b/>
          <w:bCs/>
          <w:i/>
          <w:sz w:val="28"/>
          <w:szCs w:val="28"/>
        </w:rPr>
        <w:t xml:space="preserve"> prejelo </w:t>
      </w:r>
      <w:r w:rsidR="00A34ED8">
        <w:rPr>
          <w:rFonts w:ascii="Calibri" w:hAnsi="Calibri" w:cs="Calibri"/>
          <w:b/>
          <w:bCs/>
          <w:i/>
          <w:sz w:val="28"/>
          <w:szCs w:val="28"/>
        </w:rPr>
        <w:t>zakramente pred smrtjo</w:t>
      </w:r>
      <w:bookmarkStart w:id="0" w:name="_GoBack"/>
      <w:bookmarkEnd w:id="0"/>
      <w:r>
        <w:rPr>
          <w:rFonts w:ascii="Calibri" w:hAnsi="Calibri" w:cs="Calibri"/>
          <w:b/>
          <w:bCs/>
          <w:i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D5" w:rsidRDefault="00EC3ED5" w:rsidP="004E6884">
      <w:r>
        <w:separator/>
      </w:r>
    </w:p>
  </w:endnote>
  <w:endnote w:type="continuationSeparator" w:id="0">
    <w:p w:rsidR="00EC3ED5" w:rsidRDefault="00EC3ED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D5" w:rsidRDefault="00EC3ED5" w:rsidP="004E6884">
      <w:r>
        <w:separator/>
      </w:r>
    </w:p>
  </w:footnote>
  <w:footnote w:type="continuationSeparator" w:id="0">
    <w:p w:rsidR="00EC3ED5" w:rsidRDefault="00EC3ED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9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9"/>
  </w:num>
  <w:num w:numId="29">
    <w:abstractNumId w:val="3"/>
  </w:num>
  <w:num w:numId="30">
    <w:abstractNumId w:val="7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54E6-EEEA-4DE0-9718-94CC1189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2021-11-20T15:26:00Z</cp:lastPrinted>
  <dcterms:created xsi:type="dcterms:W3CDTF">2022-01-01T15:16:00Z</dcterms:created>
  <dcterms:modified xsi:type="dcterms:W3CDTF">2022-01-01T15:58:00Z</dcterms:modified>
</cp:coreProperties>
</file>