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977D8C" w:rsidP="00EA7072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2555A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2555AD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77D8C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77D8C" w:rsidRPr="00540ED0" w:rsidRDefault="00977D8C" w:rsidP="007963F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77D8C" w:rsidRPr="00540ED0" w:rsidRDefault="00977D8C" w:rsidP="007963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13. MAJ</w:t>
            </w:r>
          </w:p>
          <w:p w:rsidR="00977D8C" w:rsidRPr="00540ED0" w:rsidRDefault="00977D8C" w:rsidP="007963F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77D8C" w:rsidRDefault="00977D8C" w:rsidP="0036053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77D8C" w:rsidRPr="00CA3EFD" w:rsidRDefault="00977D8C" w:rsidP="003605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977D8C" w:rsidRPr="00CA3EFD" w:rsidRDefault="00977D8C" w:rsidP="0036053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977D8C" w:rsidRPr="005319A7" w:rsidRDefault="00977D8C" w:rsidP="003605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77D8C" w:rsidRDefault="00977D8C" w:rsidP="0036053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Sonjo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Verbec</w:t>
            </w:r>
            <w:proofErr w:type="spellEnd"/>
          </w:p>
          <w:p w:rsidR="00977D8C" w:rsidRPr="00CA3EFD" w:rsidRDefault="00977D8C" w:rsidP="003605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</w:p>
          <w:p w:rsidR="00977D8C" w:rsidRDefault="00977D8C" w:rsidP="0036053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Jožefa Šviglja</w:t>
            </w:r>
          </w:p>
          <w:p w:rsidR="00977D8C" w:rsidRPr="00FD5A1C" w:rsidRDefault="00977D8C" w:rsidP="003605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starše in brata Marjana in Tomaža Žnidaršiča</w:t>
            </w:r>
          </w:p>
        </w:tc>
      </w:tr>
      <w:tr w:rsidR="00BC576B" w:rsidRPr="001A7205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977D8C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A3EFD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Marijo Lovko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15B0F" w:rsidRPr="00B556A3" w:rsidRDefault="00E15B0F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E4501" w:rsidRPr="003E4501">
              <w:rPr>
                <w:rFonts w:ascii="Arial Narrow" w:hAnsi="Arial Narrow"/>
                <w:b/>
                <w:sz w:val="26"/>
                <w:szCs w:val="26"/>
              </w:rPr>
              <w:t>starše Viktorja, Anico in Tomaža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977D8C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Antona Vidmarja</w:t>
            </w:r>
          </w:p>
          <w:p w:rsidR="00603CED" w:rsidRPr="00194ABD" w:rsidRDefault="00CA3EFD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E4501" w:rsidRPr="003E4501">
              <w:rPr>
                <w:rFonts w:ascii="Arial Narrow" w:hAnsi="Arial Narrow"/>
                <w:b/>
                <w:sz w:val="26"/>
                <w:szCs w:val="26"/>
              </w:rPr>
              <w:t>pokojno Terezijo Korošec, obl.</w:t>
            </w:r>
            <w:r w:rsidR="003E4501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977D8C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4501" w:rsidRDefault="003E4501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A3EFD" w:rsidRDefault="00CA3EF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 xml:space="preserve">Alojza Bartola, obl. 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starše Ivana in Pepco Knap</w:t>
            </w:r>
          </w:p>
          <w:p w:rsidR="00EA7072" w:rsidRPr="00B556A3" w:rsidRDefault="00D27579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Janeza Šparembleka in Ivana Peršeta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77D8C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in 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Pr="003E4501" w:rsidRDefault="00194ABD" w:rsidP="00C623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 xml:space="preserve">organistko Jus, Karmelo, pevce </w:t>
            </w:r>
            <w:r w:rsidR="003E4501" w:rsidRPr="003E4501">
              <w:rPr>
                <w:rFonts w:ascii="Arial Narrow" w:hAnsi="Arial Narrow"/>
                <w:b/>
              </w:rPr>
              <w:t>in g. Janeza Jenka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Pepco in Ivana Knapa</w:t>
            </w:r>
          </w:p>
          <w:p w:rsidR="002555AD" w:rsidRPr="00475454" w:rsidRDefault="00BC576B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Alojzija Klančarja in starše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77D8C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Default="0055680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Pr="0087586D" w:rsidRDefault="003E4501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>Janeza in Marijo Kranjc iz Dol. vasi</w:t>
            </w:r>
          </w:p>
          <w:p w:rsid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500643">
              <w:rPr>
                <w:rFonts w:ascii="Arial Narrow" w:hAnsi="Arial Narrow"/>
                <w:b/>
                <w:sz w:val="26"/>
                <w:szCs w:val="26"/>
              </w:rPr>
              <w:t>Ravšelj</w:t>
            </w:r>
            <w:proofErr w:type="spellEnd"/>
            <w:r w:rsidR="00500643">
              <w:rPr>
                <w:rFonts w:ascii="Arial Narrow" w:hAnsi="Arial Narrow"/>
                <w:b/>
                <w:sz w:val="26"/>
                <w:szCs w:val="26"/>
              </w:rPr>
              <w:t xml:space="preserve"> in Ponikvar</w:t>
            </w:r>
          </w:p>
          <w:p w:rsidR="00EA7072" w:rsidRP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7586D" w:rsidRPr="00500643" w:rsidRDefault="00EA7072" w:rsidP="0050064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0643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00643" w:rsidRPr="00500643">
              <w:rPr>
                <w:rFonts w:ascii="Arial Narrow" w:hAnsi="Arial Narrow"/>
                <w:i/>
                <w:sz w:val="26"/>
                <w:szCs w:val="26"/>
              </w:rPr>
              <w:t>Jožeta Grudna in starše ter Ani Dovjak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77D8C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1B15" w:rsidRPr="00A75626" w:rsidRDefault="00601B15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>Marijo Zgonc</w:t>
            </w:r>
          </w:p>
          <w:p w:rsidR="00EA7072" w:rsidRDefault="00EA7072" w:rsidP="005006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>Vincenca Zgonca</w:t>
            </w:r>
          </w:p>
          <w:p w:rsidR="00500643" w:rsidRPr="00500643" w:rsidRDefault="00500643" w:rsidP="005006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Zgon</w:t>
            </w:r>
            <w:r>
              <w:rPr>
                <w:rFonts w:ascii="Arial Narrow" w:hAnsi="Arial Narrow"/>
                <w:b/>
                <w:sz w:val="26"/>
                <w:szCs w:val="26"/>
              </w:rPr>
              <w:t>ca</w:t>
            </w:r>
          </w:p>
        </w:tc>
      </w:tr>
      <w:tr w:rsidR="00BC576B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8B2DE7" w:rsidRDefault="00977D8C" w:rsidP="002555A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A7562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977D8C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EA7072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Default="00BC576B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C3D89" w:rsidRPr="00500643" w:rsidRDefault="00B06AED" w:rsidP="00CA3EFD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ob 1</w:t>
            </w:r>
            <w:r w:rsidR="00500643"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1</w:t>
            </w:r>
            <w:r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.00 </w:t>
            </w:r>
            <w:r w:rsidR="00500643"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(BIRMA)</w:t>
            </w:r>
          </w:p>
          <w:p w:rsidR="00500643" w:rsidRDefault="00500643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00643" w:rsidRDefault="00500643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9A7" w:rsidRPr="00500643" w:rsidRDefault="005319A7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0643">
              <w:rPr>
                <w:rFonts w:ascii="Arial Narrow" w:hAnsi="Arial Narrow"/>
                <w:i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500643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 xml:space="preserve">Marijo Jakopin, obl. </w:t>
            </w:r>
          </w:p>
          <w:p w:rsidR="00500643" w:rsidRPr="00CA3EFD" w:rsidRDefault="00500643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iz družine Lovko</w:t>
            </w:r>
          </w:p>
          <w:p w:rsidR="00BC576B" w:rsidRPr="00500643" w:rsidRDefault="00BC576B" w:rsidP="00387799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– </w:t>
            </w:r>
            <w:r w:rsidR="00F94697"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 </w:t>
            </w:r>
            <w:r w:rsidR="00500643"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žive in pokojne župljane</w:t>
            </w:r>
          </w:p>
          <w:p w:rsidR="005319A7" w:rsidRPr="00500643" w:rsidRDefault="005319A7" w:rsidP="0018394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0643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i/>
                <w:sz w:val="26"/>
                <w:szCs w:val="26"/>
              </w:rPr>
              <w:t>pokojne iz družine Škulj in Miklič</w:t>
            </w:r>
          </w:p>
          <w:p w:rsidR="00BD25C5" w:rsidRPr="00E3146C" w:rsidRDefault="00BD25C5" w:rsidP="0018394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E3146C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8F4EF3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55680E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3146C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E3146C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E3146C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iz Dol. vasi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601B15" w:rsidP="0055680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E3146C">
        <w:rPr>
          <w:rFonts w:ascii="Calibri" w:hAnsi="Calibri" w:cs="Calibri"/>
          <w:b/>
          <w:sz w:val="28"/>
          <w:szCs w:val="28"/>
        </w:rPr>
        <w:t>tudi</w:t>
      </w:r>
      <w:r w:rsidR="00504933">
        <w:rPr>
          <w:rFonts w:ascii="Calibri" w:hAnsi="Calibri" w:cs="Calibri"/>
          <w:b/>
          <w:sz w:val="28"/>
          <w:szCs w:val="28"/>
        </w:rPr>
        <w:t xml:space="preserve"> vsem </w:t>
      </w:r>
      <w:r w:rsidR="00A770FB">
        <w:rPr>
          <w:rFonts w:ascii="Calibri" w:hAnsi="Calibri" w:cs="Calibri"/>
          <w:b/>
          <w:sz w:val="28"/>
          <w:szCs w:val="28"/>
        </w:rPr>
        <w:t xml:space="preserve">za sodelovanje pri postavitvi križa </w:t>
      </w:r>
      <w:r w:rsidR="00504933">
        <w:rPr>
          <w:rFonts w:ascii="Calibri" w:hAnsi="Calibri" w:cs="Calibri"/>
          <w:b/>
          <w:sz w:val="28"/>
          <w:szCs w:val="28"/>
        </w:rPr>
        <w:t xml:space="preserve">in zastave </w:t>
      </w:r>
      <w:r w:rsidR="00A770FB">
        <w:rPr>
          <w:rFonts w:ascii="Calibri" w:hAnsi="Calibri" w:cs="Calibri"/>
          <w:b/>
          <w:sz w:val="28"/>
          <w:szCs w:val="28"/>
        </w:rPr>
        <w:t xml:space="preserve">na Slivnici. </w:t>
      </w:r>
      <w:r w:rsidR="00E3146C">
        <w:rPr>
          <w:rFonts w:ascii="Calibri" w:hAnsi="Calibri" w:cs="Calibri"/>
          <w:b/>
          <w:sz w:val="28"/>
          <w:szCs w:val="28"/>
        </w:rPr>
        <w:t xml:space="preserve">Danes ob treh popoldne bo blagoslov. Med nami bo tudi škof Šuštar. </w:t>
      </w:r>
      <w:r w:rsidR="00E3146C">
        <w:rPr>
          <w:rFonts w:ascii="Calibri" w:hAnsi="Calibri" w:cs="Calibri"/>
          <w:b/>
          <w:sz w:val="28"/>
          <w:szCs w:val="28"/>
        </w:rPr>
        <w:t>Za pohodnike bo zbirno mesto bo ob enih popoldne nad kegljiščem.</w:t>
      </w:r>
      <w:r w:rsidR="00825CE9">
        <w:rPr>
          <w:rFonts w:ascii="Calibri" w:hAnsi="Calibri" w:cs="Calibri"/>
          <w:b/>
          <w:sz w:val="28"/>
          <w:szCs w:val="28"/>
        </w:rPr>
        <w:t xml:space="preserve"> Hvala tudi gospodinjam, ki so pripravile pecivo in pijačo za pogostitev po blagoslovu. </w:t>
      </w:r>
    </w:p>
    <w:p w:rsidR="0055680E" w:rsidRDefault="0055680E" w:rsidP="0055680E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55680E" w:rsidRDefault="00F31BAC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tudi vsem za sodelovanje pri razstavi »Umetniki za Karitas«</w:t>
      </w:r>
      <w:r w:rsidR="00825CE9">
        <w:rPr>
          <w:rFonts w:ascii="Calibri" w:hAnsi="Calibri" w:cs="Calibri"/>
          <w:b/>
          <w:sz w:val="28"/>
          <w:szCs w:val="28"/>
        </w:rPr>
        <w:t>. Prav tako hvala a</w:t>
      </w:r>
      <w:r>
        <w:rPr>
          <w:rFonts w:ascii="Calibri" w:hAnsi="Calibri" w:cs="Calibri"/>
          <w:b/>
          <w:sz w:val="28"/>
          <w:szCs w:val="28"/>
        </w:rPr>
        <w:t xml:space="preserve">nimatorjem za organizacijo in vodenje oratorijskega dneva </w:t>
      </w:r>
      <w:r w:rsidR="00825CE9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Božjem služabniku Andreju Majcnu. </w:t>
      </w: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E45DF3" w:rsidRDefault="00E45DF3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bo </w:t>
      </w:r>
      <w:r w:rsidR="00825CE9">
        <w:rPr>
          <w:rFonts w:ascii="Calibri" w:hAnsi="Calibri" w:cs="Calibri"/>
          <w:b/>
          <w:sz w:val="28"/>
          <w:szCs w:val="28"/>
        </w:rPr>
        <w:t xml:space="preserve">spet </w:t>
      </w:r>
      <w:r w:rsidR="00F31BAC">
        <w:rPr>
          <w:rFonts w:ascii="Calibri" w:hAnsi="Calibri" w:cs="Calibri"/>
          <w:b/>
          <w:sz w:val="28"/>
          <w:szCs w:val="28"/>
        </w:rPr>
        <w:t xml:space="preserve">med nami škof Šuštar. Ob šestih </w:t>
      </w:r>
      <w:r w:rsidR="00825CE9">
        <w:rPr>
          <w:rFonts w:ascii="Calibri" w:hAnsi="Calibri" w:cs="Calibri"/>
          <w:b/>
          <w:sz w:val="28"/>
          <w:szCs w:val="28"/>
        </w:rPr>
        <w:t xml:space="preserve">zvečer </w:t>
      </w:r>
      <w:r w:rsidR="00F31BAC">
        <w:rPr>
          <w:rFonts w:ascii="Calibri" w:hAnsi="Calibri" w:cs="Calibri"/>
          <w:b/>
          <w:sz w:val="28"/>
          <w:szCs w:val="28"/>
        </w:rPr>
        <w:t xml:space="preserve">bo v cerkvi srečanje z birmanci, starši in botri in z vsemi </w:t>
      </w:r>
      <w:proofErr w:type="spellStart"/>
      <w:r w:rsidR="00F31BAC">
        <w:rPr>
          <w:rFonts w:ascii="Calibri" w:hAnsi="Calibri" w:cs="Calibri"/>
          <w:b/>
          <w:sz w:val="28"/>
          <w:szCs w:val="28"/>
        </w:rPr>
        <w:t>veroukarji</w:t>
      </w:r>
      <w:proofErr w:type="spellEnd"/>
      <w:r w:rsidR="00F31BAC">
        <w:rPr>
          <w:rFonts w:ascii="Calibri" w:hAnsi="Calibri" w:cs="Calibri"/>
          <w:b/>
          <w:sz w:val="28"/>
          <w:szCs w:val="28"/>
        </w:rPr>
        <w:t xml:space="preserve">. Ob sedmih bo maša z </w:t>
      </w:r>
      <w:proofErr w:type="spellStart"/>
      <w:r w:rsidR="00F31BAC">
        <w:rPr>
          <w:rFonts w:ascii="Calibri" w:hAnsi="Calibri" w:cs="Calibri"/>
          <w:b/>
          <w:sz w:val="28"/>
          <w:szCs w:val="28"/>
        </w:rPr>
        <w:t>devetdnevnico</w:t>
      </w:r>
      <w:proofErr w:type="spellEnd"/>
      <w:r w:rsidR="00F31BAC">
        <w:rPr>
          <w:rFonts w:ascii="Calibri" w:hAnsi="Calibri" w:cs="Calibri"/>
          <w:b/>
          <w:sz w:val="28"/>
          <w:szCs w:val="28"/>
        </w:rPr>
        <w:t xml:space="preserve"> in šmarnicami, med mašo bo škof v spovednici. Po maši bo v učilnici srečanje z ŽPS-jem in ključarji. </w:t>
      </w:r>
      <w:bookmarkStart w:id="0" w:name="_GoBack"/>
      <w:bookmarkEnd w:id="0"/>
    </w:p>
    <w:p w:rsidR="0055680E" w:rsidRDefault="0055680E" w:rsidP="0055680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916E1C" w:rsidRDefault="0055680E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444CB2">
        <w:rPr>
          <w:rFonts w:ascii="Calibri" w:hAnsi="Calibri" w:cs="Calibri"/>
          <w:b/>
          <w:sz w:val="28"/>
          <w:szCs w:val="28"/>
        </w:rPr>
        <w:t xml:space="preserve">petek ima srečanje </w:t>
      </w:r>
      <w:r w:rsidR="00F31BAC">
        <w:rPr>
          <w:rFonts w:ascii="Calibri" w:hAnsi="Calibri" w:cs="Calibri"/>
          <w:b/>
          <w:sz w:val="28"/>
          <w:szCs w:val="28"/>
        </w:rPr>
        <w:t>sedma</w:t>
      </w:r>
      <w:r w:rsidR="00444CB2">
        <w:rPr>
          <w:rFonts w:ascii="Calibri" w:hAnsi="Calibri" w:cs="Calibri"/>
          <w:b/>
          <w:sz w:val="28"/>
          <w:szCs w:val="28"/>
        </w:rPr>
        <w:t xml:space="preserve"> in v soboto </w:t>
      </w:r>
      <w:r w:rsidR="00F31BAC">
        <w:rPr>
          <w:rFonts w:ascii="Calibri" w:hAnsi="Calibri" w:cs="Calibri"/>
          <w:b/>
          <w:sz w:val="28"/>
          <w:szCs w:val="28"/>
        </w:rPr>
        <w:t>peta</w:t>
      </w:r>
      <w:r w:rsidR="00444CB2">
        <w:rPr>
          <w:rFonts w:ascii="Calibri" w:hAnsi="Calibri" w:cs="Calibri"/>
          <w:b/>
          <w:sz w:val="28"/>
          <w:szCs w:val="28"/>
        </w:rPr>
        <w:t xml:space="preserve"> zakonska skupina.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444CB2" w:rsidRPr="00444CB2" w:rsidRDefault="00444CB2" w:rsidP="00444CB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60FCA" w:rsidRPr="00F31BAC" w:rsidRDefault="00F31BAC" w:rsidP="00446FA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so binkošti, pri nas bo tudi birma pri maši </w:t>
      </w:r>
      <w:r w:rsidRPr="00825CE9">
        <w:rPr>
          <w:rFonts w:ascii="Calibri" w:hAnsi="Calibri" w:cs="Calibri"/>
          <w:b/>
          <w:sz w:val="28"/>
          <w:szCs w:val="28"/>
          <w:u w:val="single"/>
        </w:rPr>
        <w:t>ob enajstih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sectPr w:rsidR="00760FCA" w:rsidRPr="00F31BA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B4" w:rsidRDefault="00961DB4" w:rsidP="004E6884">
      <w:r>
        <w:separator/>
      </w:r>
    </w:p>
  </w:endnote>
  <w:endnote w:type="continuationSeparator" w:id="0">
    <w:p w:rsidR="00961DB4" w:rsidRDefault="00961DB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B4" w:rsidRDefault="00961DB4" w:rsidP="004E6884">
      <w:r>
        <w:separator/>
      </w:r>
    </w:p>
  </w:footnote>
  <w:footnote w:type="continuationSeparator" w:id="0">
    <w:p w:rsidR="00961DB4" w:rsidRDefault="00961DB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6FC1-EAEE-4EAC-B1CB-D903B29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2018-05-05T05:14:00Z</cp:lastPrinted>
  <dcterms:created xsi:type="dcterms:W3CDTF">2018-05-12T19:35:00Z</dcterms:created>
  <dcterms:modified xsi:type="dcterms:W3CDTF">2018-05-12T19:44:00Z</dcterms:modified>
</cp:coreProperties>
</file>